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32249" w14:textId="77777777" w:rsidR="00E16054" w:rsidRDefault="002B1700">
      <w:pPr>
        <w:rPr>
          <w:sz w:val="28"/>
          <w:szCs w:val="28"/>
        </w:rPr>
      </w:pPr>
      <w:r>
        <w:rPr>
          <w:sz w:val="28"/>
          <w:szCs w:val="28"/>
        </w:rPr>
        <w:t>SAMENVATTING</w:t>
      </w:r>
    </w:p>
    <w:p w14:paraId="69E70D6E" w14:textId="77777777" w:rsidR="002B1700" w:rsidRDefault="002B1700">
      <w:pPr>
        <w:rPr>
          <w:sz w:val="28"/>
          <w:szCs w:val="28"/>
        </w:rPr>
      </w:pPr>
    </w:p>
    <w:p w14:paraId="5FFB16AA" w14:textId="77777777" w:rsidR="002B1700" w:rsidRDefault="002B1700">
      <w:pPr>
        <w:rPr>
          <w:sz w:val="28"/>
          <w:szCs w:val="28"/>
        </w:rPr>
      </w:pPr>
      <w:r>
        <w:rPr>
          <w:sz w:val="28"/>
          <w:szCs w:val="28"/>
        </w:rPr>
        <w:t>Rob Bregman</w:t>
      </w:r>
    </w:p>
    <w:p w14:paraId="3EA17291" w14:textId="77777777" w:rsidR="002B1700" w:rsidRDefault="002B1700">
      <w:pPr>
        <w:rPr>
          <w:sz w:val="28"/>
          <w:szCs w:val="28"/>
        </w:rPr>
      </w:pPr>
    </w:p>
    <w:p w14:paraId="52B4F35A" w14:textId="78A1BA57" w:rsidR="002B1700" w:rsidRDefault="002B1700">
      <w:pPr>
        <w:rPr>
          <w:sz w:val="28"/>
          <w:szCs w:val="28"/>
        </w:rPr>
      </w:pPr>
      <w:r>
        <w:rPr>
          <w:sz w:val="28"/>
          <w:szCs w:val="28"/>
        </w:rPr>
        <w:t xml:space="preserve">Het juni-nummer van </w:t>
      </w:r>
      <w:proofErr w:type="spellStart"/>
      <w:r>
        <w:rPr>
          <w:sz w:val="28"/>
          <w:szCs w:val="28"/>
        </w:rPr>
        <w:t>Succulenta</w:t>
      </w:r>
      <w:proofErr w:type="spellEnd"/>
      <w:r>
        <w:rPr>
          <w:sz w:val="28"/>
          <w:szCs w:val="28"/>
        </w:rPr>
        <w:t xml:space="preserve"> begint met een bijdrage van Ben </w:t>
      </w:r>
      <w:proofErr w:type="spellStart"/>
      <w:r>
        <w:rPr>
          <w:sz w:val="28"/>
          <w:szCs w:val="28"/>
        </w:rPr>
        <w:t>Wijffelaars</w:t>
      </w:r>
      <w:proofErr w:type="spellEnd"/>
      <w:r>
        <w:rPr>
          <w:sz w:val="28"/>
          <w:szCs w:val="28"/>
        </w:rPr>
        <w:t xml:space="preserve"> die van een reis naar Namibië zaden van de Afrikaanse Kokerboom </w:t>
      </w:r>
      <w:r w:rsidR="004E09F0">
        <w:rPr>
          <w:sz w:val="28"/>
          <w:szCs w:val="28"/>
        </w:rPr>
        <w:t>(</w:t>
      </w:r>
      <w:proofErr w:type="spellStart"/>
      <w:r w:rsidRPr="004E09F0">
        <w:rPr>
          <w:i/>
          <w:sz w:val="28"/>
          <w:szCs w:val="28"/>
        </w:rPr>
        <w:t>Aloe</w:t>
      </w:r>
      <w:proofErr w:type="spellEnd"/>
      <w:r w:rsidRPr="004E09F0">
        <w:rPr>
          <w:i/>
          <w:sz w:val="28"/>
          <w:szCs w:val="28"/>
        </w:rPr>
        <w:t xml:space="preserve"> </w:t>
      </w:r>
      <w:proofErr w:type="spellStart"/>
      <w:r w:rsidRPr="004E09F0">
        <w:rPr>
          <w:i/>
          <w:sz w:val="28"/>
          <w:szCs w:val="28"/>
        </w:rPr>
        <w:t>dichotoma</w:t>
      </w:r>
      <w:proofErr w:type="spellEnd"/>
      <w:r>
        <w:rPr>
          <w:sz w:val="28"/>
          <w:szCs w:val="28"/>
        </w:rPr>
        <w:t xml:space="preserve">) mee naar huis nam. Hiermee kon hij een internetvriendin </w:t>
      </w:r>
      <w:proofErr w:type="spellStart"/>
      <w:r>
        <w:rPr>
          <w:sz w:val="28"/>
          <w:szCs w:val="28"/>
        </w:rPr>
        <w:t>blijmaken</w:t>
      </w:r>
      <w:proofErr w:type="spellEnd"/>
      <w:r>
        <w:rPr>
          <w:sz w:val="28"/>
          <w:szCs w:val="28"/>
        </w:rPr>
        <w:t>.</w:t>
      </w:r>
    </w:p>
    <w:p w14:paraId="2F5834CF" w14:textId="283086A9" w:rsidR="00CB0273" w:rsidRDefault="002B1700">
      <w:pPr>
        <w:rPr>
          <w:sz w:val="28"/>
          <w:szCs w:val="28"/>
        </w:rPr>
      </w:pPr>
      <w:r>
        <w:rPr>
          <w:sz w:val="28"/>
          <w:szCs w:val="28"/>
        </w:rPr>
        <w:t xml:space="preserve">In zijn serie artikelen over de oude Verkade-boeken uit de jaren ’30 bespreekt Theo </w:t>
      </w:r>
      <w:proofErr w:type="spellStart"/>
      <w:r>
        <w:rPr>
          <w:sz w:val="28"/>
          <w:szCs w:val="28"/>
        </w:rPr>
        <w:t>Heijnsdijk</w:t>
      </w:r>
      <w:proofErr w:type="spellEnd"/>
      <w:r>
        <w:rPr>
          <w:sz w:val="28"/>
          <w:szCs w:val="28"/>
        </w:rPr>
        <w:t xml:space="preserve"> de bladsucculent </w:t>
      </w:r>
      <w:proofErr w:type="spellStart"/>
      <w:r w:rsidRPr="004E09F0">
        <w:rPr>
          <w:i/>
          <w:sz w:val="28"/>
          <w:szCs w:val="28"/>
        </w:rPr>
        <w:t>Crassula</w:t>
      </w:r>
      <w:proofErr w:type="spellEnd"/>
      <w:r w:rsidRPr="004E09F0">
        <w:rPr>
          <w:i/>
          <w:sz w:val="28"/>
          <w:szCs w:val="28"/>
        </w:rPr>
        <w:t xml:space="preserve"> </w:t>
      </w:r>
      <w:proofErr w:type="spellStart"/>
      <w:r w:rsidRPr="004E09F0">
        <w:rPr>
          <w:i/>
          <w:sz w:val="28"/>
          <w:szCs w:val="28"/>
        </w:rPr>
        <w:t>coccinea</w:t>
      </w:r>
      <w:proofErr w:type="spellEnd"/>
      <w:r>
        <w:rPr>
          <w:sz w:val="28"/>
          <w:szCs w:val="28"/>
        </w:rPr>
        <w:t xml:space="preserve">. Ook nu weer zijn </w:t>
      </w:r>
      <w:r w:rsidR="000F0548">
        <w:rPr>
          <w:sz w:val="28"/>
          <w:szCs w:val="28"/>
        </w:rPr>
        <w:t xml:space="preserve">hierbij </w:t>
      </w:r>
      <w:r>
        <w:rPr>
          <w:sz w:val="28"/>
          <w:szCs w:val="28"/>
        </w:rPr>
        <w:t xml:space="preserve">fraaie oude </w:t>
      </w:r>
      <w:r w:rsidR="004E09F0">
        <w:rPr>
          <w:sz w:val="28"/>
          <w:szCs w:val="28"/>
        </w:rPr>
        <w:t>illustraties afgedrukt</w:t>
      </w:r>
      <w:r>
        <w:rPr>
          <w:sz w:val="28"/>
          <w:szCs w:val="28"/>
        </w:rPr>
        <w:t xml:space="preserve">, zoals de aquarellen door Maria </w:t>
      </w:r>
      <w:proofErr w:type="spellStart"/>
      <w:r>
        <w:rPr>
          <w:sz w:val="28"/>
          <w:szCs w:val="28"/>
        </w:rPr>
        <w:t>Moninckx</w:t>
      </w:r>
      <w:proofErr w:type="spellEnd"/>
      <w:r>
        <w:rPr>
          <w:sz w:val="28"/>
          <w:szCs w:val="28"/>
        </w:rPr>
        <w:t xml:space="preserve"> gemaakt omstreeks 1700 en Johann Wilhelm </w:t>
      </w:r>
      <w:proofErr w:type="spellStart"/>
      <w:r>
        <w:rPr>
          <w:sz w:val="28"/>
          <w:szCs w:val="28"/>
        </w:rPr>
        <w:t>Weinman</w:t>
      </w:r>
      <w:proofErr w:type="spellEnd"/>
      <w:r>
        <w:rPr>
          <w:sz w:val="28"/>
          <w:szCs w:val="28"/>
        </w:rPr>
        <w:t xml:space="preserve"> uit 1739.</w:t>
      </w:r>
      <w:r w:rsidR="000F0548">
        <w:rPr>
          <w:sz w:val="28"/>
          <w:szCs w:val="28"/>
        </w:rPr>
        <w:t xml:space="preserve"> </w:t>
      </w:r>
      <w:r>
        <w:rPr>
          <w:sz w:val="28"/>
          <w:szCs w:val="28"/>
        </w:rPr>
        <w:t xml:space="preserve">De bloemen worden bestoven door de vlinder </w:t>
      </w:r>
      <w:proofErr w:type="spellStart"/>
      <w:r w:rsidRPr="000F0548">
        <w:rPr>
          <w:i/>
          <w:sz w:val="28"/>
          <w:szCs w:val="28"/>
        </w:rPr>
        <w:t>Aeropetes</w:t>
      </w:r>
      <w:proofErr w:type="spellEnd"/>
      <w:r w:rsidRPr="000F0548">
        <w:rPr>
          <w:i/>
          <w:sz w:val="28"/>
          <w:szCs w:val="28"/>
        </w:rPr>
        <w:t xml:space="preserve"> </w:t>
      </w:r>
      <w:proofErr w:type="spellStart"/>
      <w:r w:rsidRPr="000F0548">
        <w:rPr>
          <w:i/>
          <w:sz w:val="28"/>
          <w:szCs w:val="28"/>
        </w:rPr>
        <w:t>tulbaghia</w:t>
      </w:r>
      <w:proofErr w:type="spellEnd"/>
      <w:r>
        <w:rPr>
          <w:sz w:val="28"/>
          <w:szCs w:val="28"/>
        </w:rPr>
        <w:t xml:space="preserve"> die wordt aangetrokken door de felrode bloemkleur.</w:t>
      </w:r>
      <w:r w:rsidR="00E2562D">
        <w:rPr>
          <w:sz w:val="28"/>
          <w:szCs w:val="28"/>
        </w:rPr>
        <w:t xml:space="preserve"> In ons land wordt deze plant</w:t>
      </w:r>
      <w:r w:rsidR="00CB0273">
        <w:rPr>
          <w:sz w:val="28"/>
          <w:szCs w:val="28"/>
        </w:rPr>
        <w:t xml:space="preserve"> op grote schaal gekweekt door twee kwekers in Aalsmeer die per jaar zo’n 30.00</w:t>
      </w:r>
      <w:r w:rsidR="00E2562D">
        <w:rPr>
          <w:sz w:val="28"/>
          <w:szCs w:val="28"/>
        </w:rPr>
        <w:t>0 stuks</w:t>
      </w:r>
      <w:r w:rsidR="00CB0273">
        <w:rPr>
          <w:sz w:val="28"/>
          <w:szCs w:val="28"/>
        </w:rPr>
        <w:t xml:space="preserve"> verkopen.</w:t>
      </w:r>
    </w:p>
    <w:p w14:paraId="65EEA5F7" w14:textId="040EE4A8" w:rsidR="003228D2" w:rsidRDefault="003228D2">
      <w:pPr>
        <w:rPr>
          <w:sz w:val="28"/>
          <w:szCs w:val="28"/>
        </w:rPr>
      </w:pPr>
      <w:r>
        <w:rPr>
          <w:sz w:val="28"/>
          <w:szCs w:val="28"/>
        </w:rPr>
        <w:t>Een volgende aflevering van een inmidde</w:t>
      </w:r>
      <w:r w:rsidR="00A8309C">
        <w:rPr>
          <w:sz w:val="28"/>
          <w:szCs w:val="28"/>
        </w:rPr>
        <w:t>ls vertrouwde serie artikelen,</w:t>
      </w:r>
      <w:r>
        <w:rPr>
          <w:sz w:val="28"/>
          <w:szCs w:val="28"/>
        </w:rPr>
        <w:t xml:space="preserve"> </w:t>
      </w:r>
      <w:r w:rsidR="00A8309C">
        <w:rPr>
          <w:sz w:val="28"/>
          <w:szCs w:val="28"/>
        </w:rPr>
        <w:t>geschreven door Bertus Spee, voert</w:t>
      </w:r>
      <w:r>
        <w:rPr>
          <w:sz w:val="28"/>
          <w:szCs w:val="28"/>
        </w:rPr>
        <w:t xml:space="preserve"> weer vier suc</w:t>
      </w:r>
      <w:r w:rsidR="00A8309C">
        <w:rPr>
          <w:sz w:val="28"/>
          <w:szCs w:val="28"/>
        </w:rPr>
        <w:t>culente planten ten tonele</w:t>
      </w:r>
      <w:bookmarkStart w:id="0" w:name="_GoBack"/>
      <w:bookmarkEnd w:id="0"/>
      <w:r>
        <w:rPr>
          <w:sz w:val="28"/>
          <w:szCs w:val="28"/>
        </w:rPr>
        <w:t xml:space="preserve"> middels een foto met een korte beschrijving. Deze keer zijn dat </w:t>
      </w:r>
      <w:r w:rsidRPr="000F0548">
        <w:rPr>
          <w:i/>
          <w:sz w:val="28"/>
          <w:szCs w:val="28"/>
        </w:rPr>
        <w:t>Agave</w:t>
      </w:r>
      <w:r>
        <w:rPr>
          <w:sz w:val="28"/>
          <w:szCs w:val="28"/>
        </w:rPr>
        <w:t xml:space="preserve"> cv. </w:t>
      </w:r>
      <w:proofErr w:type="spellStart"/>
      <w:r>
        <w:rPr>
          <w:sz w:val="28"/>
          <w:szCs w:val="28"/>
        </w:rPr>
        <w:t>Kichiokan</w:t>
      </w:r>
      <w:proofErr w:type="spellEnd"/>
      <w:r w:rsidRPr="000F0548">
        <w:rPr>
          <w:i/>
          <w:sz w:val="28"/>
          <w:szCs w:val="28"/>
        </w:rPr>
        <w:t xml:space="preserve">, </w:t>
      </w:r>
      <w:proofErr w:type="spellStart"/>
      <w:r w:rsidRPr="000F0548">
        <w:rPr>
          <w:i/>
          <w:sz w:val="28"/>
          <w:szCs w:val="28"/>
        </w:rPr>
        <w:t>Rebutia</w:t>
      </w:r>
      <w:proofErr w:type="spellEnd"/>
      <w:r w:rsidRPr="000F0548">
        <w:rPr>
          <w:i/>
          <w:sz w:val="28"/>
          <w:szCs w:val="28"/>
        </w:rPr>
        <w:t xml:space="preserve"> </w:t>
      </w:r>
      <w:proofErr w:type="spellStart"/>
      <w:r w:rsidRPr="000F0548">
        <w:rPr>
          <w:i/>
          <w:sz w:val="28"/>
          <w:szCs w:val="28"/>
        </w:rPr>
        <w:t>heliosa</w:t>
      </w:r>
      <w:proofErr w:type="spellEnd"/>
      <w:r>
        <w:rPr>
          <w:sz w:val="28"/>
          <w:szCs w:val="28"/>
        </w:rPr>
        <w:t xml:space="preserve"> x </w:t>
      </w:r>
      <w:proofErr w:type="spellStart"/>
      <w:r w:rsidRPr="000F0548">
        <w:rPr>
          <w:i/>
          <w:sz w:val="28"/>
          <w:szCs w:val="28"/>
        </w:rPr>
        <w:t>albiflora</w:t>
      </w:r>
      <w:proofErr w:type="spellEnd"/>
      <w:r>
        <w:rPr>
          <w:sz w:val="28"/>
          <w:szCs w:val="28"/>
        </w:rPr>
        <w:t xml:space="preserve">, </w:t>
      </w:r>
      <w:proofErr w:type="spellStart"/>
      <w:r w:rsidRPr="000F0548">
        <w:rPr>
          <w:i/>
          <w:sz w:val="28"/>
          <w:szCs w:val="28"/>
        </w:rPr>
        <w:t>Aztekium</w:t>
      </w:r>
      <w:proofErr w:type="spellEnd"/>
      <w:r w:rsidRPr="000F0548">
        <w:rPr>
          <w:i/>
          <w:sz w:val="28"/>
          <w:szCs w:val="28"/>
        </w:rPr>
        <w:t xml:space="preserve"> </w:t>
      </w:r>
      <w:proofErr w:type="spellStart"/>
      <w:r w:rsidRPr="000F0548">
        <w:rPr>
          <w:i/>
          <w:sz w:val="28"/>
          <w:szCs w:val="28"/>
        </w:rPr>
        <w:t>hintonii</w:t>
      </w:r>
      <w:proofErr w:type="spellEnd"/>
      <w:r>
        <w:rPr>
          <w:sz w:val="28"/>
          <w:szCs w:val="28"/>
        </w:rPr>
        <w:t xml:space="preserve"> en </w:t>
      </w:r>
      <w:proofErr w:type="spellStart"/>
      <w:r w:rsidRPr="000F0548">
        <w:rPr>
          <w:i/>
          <w:sz w:val="28"/>
          <w:szCs w:val="28"/>
        </w:rPr>
        <w:t>Opuntia</w:t>
      </w:r>
      <w:proofErr w:type="spellEnd"/>
      <w:r w:rsidRPr="000F0548">
        <w:rPr>
          <w:i/>
          <w:sz w:val="28"/>
          <w:szCs w:val="28"/>
        </w:rPr>
        <w:t xml:space="preserve"> </w:t>
      </w:r>
      <w:proofErr w:type="spellStart"/>
      <w:r w:rsidRPr="000F0548">
        <w:rPr>
          <w:i/>
          <w:sz w:val="28"/>
          <w:szCs w:val="28"/>
        </w:rPr>
        <w:t>polyacantha</w:t>
      </w:r>
      <w:proofErr w:type="spellEnd"/>
      <w:r>
        <w:rPr>
          <w:sz w:val="28"/>
          <w:szCs w:val="28"/>
        </w:rPr>
        <w:t>.</w:t>
      </w:r>
    </w:p>
    <w:p w14:paraId="193DF38D" w14:textId="02BD65BB" w:rsidR="00FC59D5" w:rsidRDefault="00FC59D5">
      <w:pPr>
        <w:rPr>
          <w:sz w:val="28"/>
          <w:szCs w:val="28"/>
        </w:rPr>
      </w:pPr>
      <w:r>
        <w:rPr>
          <w:sz w:val="28"/>
          <w:szCs w:val="28"/>
        </w:rPr>
        <w:t xml:space="preserve">Massimo </w:t>
      </w:r>
      <w:proofErr w:type="spellStart"/>
      <w:r>
        <w:rPr>
          <w:sz w:val="28"/>
          <w:szCs w:val="28"/>
        </w:rPr>
        <w:t>Afferni</w:t>
      </w:r>
      <w:proofErr w:type="spellEnd"/>
      <w:r>
        <w:rPr>
          <w:sz w:val="28"/>
          <w:szCs w:val="28"/>
        </w:rPr>
        <w:t xml:space="preserve"> tracht een verklaring te vinden voor het feit dat de epifytische cactus </w:t>
      </w:r>
      <w:proofErr w:type="spellStart"/>
      <w:r w:rsidRPr="000F0548">
        <w:rPr>
          <w:i/>
          <w:sz w:val="28"/>
          <w:szCs w:val="28"/>
        </w:rPr>
        <w:t>Rhipsalis</w:t>
      </w:r>
      <w:proofErr w:type="spellEnd"/>
      <w:r w:rsidRPr="000F0548">
        <w:rPr>
          <w:i/>
          <w:sz w:val="28"/>
          <w:szCs w:val="28"/>
        </w:rPr>
        <w:t xml:space="preserve"> </w:t>
      </w:r>
      <w:proofErr w:type="spellStart"/>
      <w:r w:rsidRPr="000F0548">
        <w:rPr>
          <w:i/>
          <w:sz w:val="28"/>
          <w:szCs w:val="28"/>
        </w:rPr>
        <w:t>baccifera</w:t>
      </w:r>
      <w:proofErr w:type="spellEnd"/>
      <w:r>
        <w:rPr>
          <w:sz w:val="28"/>
          <w:szCs w:val="28"/>
        </w:rPr>
        <w:t xml:space="preserve"> als enige cactussoort erin is geslaagd om vanuit Zuid Amerika zich in Afrika te vestigen. Zijn theorie gaat uit van een verspreiding door vogels gedurende het </w:t>
      </w:r>
      <w:proofErr w:type="spellStart"/>
      <w:r>
        <w:rPr>
          <w:sz w:val="28"/>
          <w:szCs w:val="28"/>
        </w:rPr>
        <w:t>Palaeoceen</w:t>
      </w:r>
      <w:proofErr w:type="spellEnd"/>
      <w:r>
        <w:rPr>
          <w:sz w:val="28"/>
          <w:szCs w:val="28"/>
        </w:rPr>
        <w:t xml:space="preserve"> (ca. 60 miljoen jaar geleden). Dat lijkt onwaarschijnlijk omdat de Zuid-Amerikaanse en Afrikaanse planten </w:t>
      </w:r>
      <w:r w:rsidR="000F0548">
        <w:rPr>
          <w:sz w:val="28"/>
          <w:szCs w:val="28"/>
        </w:rPr>
        <w:t xml:space="preserve">van deze soort </w:t>
      </w:r>
      <w:r>
        <w:rPr>
          <w:sz w:val="28"/>
          <w:szCs w:val="28"/>
        </w:rPr>
        <w:t xml:space="preserve">niet of nauwelijks van elkaar verschillen en omdat </w:t>
      </w:r>
      <w:proofErr w:type="spellStart"/>
      <w:r w:rsidRPr="000F0548">
        <w:rPr>
          <w:i/>
          <w:sz w:val="28"/>
          <w:szCs w:val="28"/>
        </w:rPr>
        <w:t>Rhipsalis</w:t>
      </w:r>
      <w:proofErr w:type="spellEnd"/>
      <w:r>
        <w:rPr>
          <w:sz w:val="28"/>
          <w:szCs w:val="28"/>
        </w:rPr>
        <w:t xml:space="preserve"> hoogontwikkelde zaden heeft die cactussen in het </w:t>
      </w:r>
      <w:proofErr w:type="spellStart"/>
      <w:r>
        <w:rPr>
          <w:sz w:val="28"/>
          <w:szCs w:val="28"/>
        </w:rPr>
        <w:t>Palaeoceen</w:t>
      </w:r>
      <w:proofErr w:type="spellEnd"/>
      <w:r>
        <w:rPr>
          <w:sz w:val="28"/>
          <w:szCs w:val="28"/>
        </w:rPr>
        <w:t xml:space="preserve"> nog niet hadden. Een recente verspreiding</w:t>
      </w:r>
      <w:r w:rsidR="000F0548">
        <w:rPr>
          <w:sz w:val="28"/>
          <w:szCs w:val="28"/>
        </w:rPr>
        <w:t xml:space="preserve"> door de mens en/of vogels ligt daarom meer voor de hand</w:t>
      </w:r>
      <w:r>
        <w:rPr>
          <w:sz w:val="28"/>
          <w:szCs w:val="28"/>
        </w:rPr>
        <w:t>.</w:t>
      </w:r>
    </w:p>
    <w:p w14:paraId="73AECE65" w14:textId="49E71001" w:rsidR="006662FC" w:rsidRDefault="00216DC4">
      <w:pPr>
        <w:rPr>
          <w:sz w:val="28"/>
          <w:szCs w:val="28"/>
        </w:rPr>
      </w:pPr>
      <w:r>
        <w:rPr>
          <w:sz w:val="28"/>
          <w:szCs w:val="28"/>
        </w:rPr>
        <w:t xml:space="preserve">Een nieuwe cactussoort, </w:t>
      </w:r>
      <w:proofErr w:type="spellStart"/>
      <w:r w:rsidRPr="000F0548">
        <w:rPr>
          <w:i/>
          <w:sz w:val="28"/>
          <w:szCs w:val="28"/>
        </w:rPr>
        <w:t>Parodia</w:t>
      </w:r>
      <w:proofErr w:type="spellEnd"/>
      <w:r w:rsidRPr="000F0548">
        <w:rPr>
          <w:i/>
          <w:sz w:val="28"/>
          <w:szCs w:val="28"/>
        </w:rPr>
        <w:t xml:space="preserve"> </w:t>
      </w:r>
      <w:proofErr w:type="spellStart"/>
      <w:r w:rsidRPr="000F0548">
        <w:rPr>
          <w:i/>
          <w:sz w:val="28"/>
          <w:szCs w:val="28"/>
        </w:rPr>
        <w:t>dorana</w:t>
      </w:r>
      <w:proofErr w:type="spellEnd"/>
      <w:r>
        <w:rPr>
          <w:sz w:val="28"/>
          <w:szCs w:val="28"/>
        </w:rPr>
        <w:t xml:space="preserve">, wordt beschreven door </w:t>
      </w:r>
      <w:proofErr w:type="spellStart"/>
      <w:r>
        <w:rPr>
          <w:sz w:val="28"/>
          <w:szCs w:val="28"/>
        </w:rPr>
        <w:t>Lothar</w:t>
      </w:r>
      <w:proofErr w:type="spellEnd"/>
      <w:r>
        <w:rPr>
          <w:sz w:val="28"/>
          <w:szCs w:val="28"/>
        </w:rPr>
        <w:t xml:space="preserve"> Diers en </w:t>
      </w:r>
      <w:proofErr w:type="spellStart"/>
      <w:r>
        <w:rPr>
          <w:sz w:val="28"/>
          <w:szCs w:val="28"/>
        </w:rPr>
        <w:t>Hansjörg</w:t>
      </w:r>
      <w:proofErr w:type="spellEnd"/>
      <w:r>
        <w:rPr>
          <w:sz w:val="28"/>
          <w:szCs w:val="28"/>
        </w:rPr>
        <w:t xml:space="preserve"> </w:t>
      </w:r>
      <w:proofErr w:type="spellStart"/>
      <w:r>
        <w:rPr>
          <w:sz w:val="28"/>
          <w:szCs w:val="28"/>
        </w:rPr>
        <w:t>Jucker</w:t>
      </w:r>
      <w:proofErr w:type="spellEnd"/>
      <w:r>
        <w:rPr>
          <w:sz w:val="28"/>
          <w:szCs w:val="28"/>
        </w:rPr>
        <w:t xml:space="preserve">. Het is een geelbloeiende plant uit het stroomdal van de Rio </w:t>
      </w:r>
      <w:proofErr w:type="spellStart"/>
      <w:r>
        <w:rPr>
          <w:sz w:val="28"/>
          <w:szCs w:val="28"/>
        </w:rPr>
        <w:t>Torre</w:t>
      </w:r>
      <w:proofErr w:type="spellEnd"/>
      <w:r>
        <w:rPr>
          <w:sz w:val="28"/>
          <w:szCs w:val="28"/>
        </w:rPr>
        <w:t xml:space="preserve"> </w:t>
      </w:r>
      <w:proofErr w:type="spellStart"/>
      <w:r>
        <w:rPr>
          <w:sz w:val="28"/>
          <w:szCs w:val="28"/>
        </w:rPr>
        <w:t>Mayu</w:t>
      </w:r>
      <w:proofErr w:type="spellEnd"/>
      <w:r>
        <w:rPr>
          <w:sz w:val="28"/>
          <w:szCs w:val="28"/>
        </w:rPr>
        <w:t xml:space="preserve"> in Bolivia. Een nauwe verwantschap met </w:t>
      </w:r>
      <w:r w:rsidRPr="000F0548">
        <w:rPr>
          <w:i/>
          <w:sz w:val="28"/>
          <w:szCs w:val="28"/>
        </w:rPr>
        <w:t xml:space="preserve">P. </w:t>
      </w:r>
      <w:proofErr w:type="spellStart"/>
      <w:r w:rsidRPr="000F0548">
        <w:rPr>
          <w:i/>
          <w:sz w:val="28"/>
          <w:szCs w:val="28"/>
        </w:rPr>
        <w:t>hegeri</w:t>
      </w:r>
      <w:proofErr w:type="spellEnd"/>
      <w:r>
        <w:rPr>
          <w:sz w:val="28"/>
          <w:szCs w:val="28"/>
        </w:rPr>
        <w:t xml:space="preserve"> wordt gesuggereerd. De nieuwe soort is genoemd naar de partner van de tweede auteur.</w:t>
      </w:r>
      <w:r w:rsidR="00700AA6">
        <w:rPr>
          <w:sz w:val="28"/>
          <w:szCs w:val="28"/>
        </w:rPr>
        <w:t xml:space="preserve"> Een uitvoerige Duitstalige beschrijving is ook aanwezig.</w:t>
      </w:r>
    </w:p>
    <w:p w14:paraId="44F01875" w14:textId="686E1F0E" w:rsidR="00700AA6" w:rsidRDefault="00700AA6">
      <w:pPr>
        <w:rPr>
          <w:sz w:val="28"/>
          <w:szCs w:val="28"/>
        </w:rPr>
      </w:pPr>
      <w:r>
        <w:rPr>
          <w:sz w:val="28"/>
          <w:szCs w:val="28"/>
        </w:rPr>
        <w:t xml:space="preserve">Een tweede artikel van de hand van Ben </w:t>
      </w:r>
      <w:proofErr w:type="spellStart"/>
      <w:r>
        <w:rPr>
          <w:sz w:val="28"/>
          <w:szCs w:val="28"/>
        </w:rPr>
        <w:t>Wijffelaars</w:t>
      </w:r>
      <w:proofErr w:type="spellEnd"/>
      <w:r>
        <w:rPr>
          <w:sz w:val="28"/>
          <w:szCs w:val="28"/>
        </w:rPr>
        <w:t xml:space="preserve"> gaat over enkele botanische tuinen op </w:t>
      </w:r>
      <w:proofErr w:type="spellStart"/>
      <w:r>
        <w:rPr>
          <w:sz w:val="28"/>
          <w:szCs w:val="28"/>
        </w:rPr>
        <w:t>Gran</w:t>
      </w:r>
      <w:proofErr w:type="spellEnd"/>
      <w:r>
        <w:rPr>
          <w:sz w:val="28"/>
          <w:szCs w:val="28"/>
        </w:rPr>
        <w:t xml:space="preserve"> </w:t>
      </w:r>
      <w:proofErr w:type="spellStart"/>
      <w:r>
        <w:rPr>
          <w:sz w:val="28"/>
          <w:szCs w:val="28"/>
        </w:rPr>
        <w:t>Canaria</w:t>
      </w:r>
      <w:proofErr w:type="spellEnd"/>
      <w:r>
        <w:rPr>
          <w:sz w:val="28"/>
          <w:szCs w:val="28"/>
        </w:rPr>
        <w:t>.</w:t>
      </w:r>
    </w:p>
    <w:p w14:paraId="405DC57D" w14:textId="15E61FA0" w:rsidR="00700AA6" w:rsidRDefault="00700AA6">
      <w:pPr>
        <w:rPr>
          <w:sz w:val="28"/>
          <w:szCs w:val="28"/>
        </w:rPr>
      </w:pPr>
      <w:r>
        <w:rPr>
          <w:sz w:val="28"/>
          <w:szCs w:val="28"/>
        </w:rPr>
        <w:t xml:space="preserve">Henk </w:t>
      </w:r>
      <w:proofErr w:type="spellStart"/>
      <w:r>
        <w:rPr>
          <w:sz w:val="28"/>
          <w:szCs w:val="28"/>
        </w:rPr>
        <w:t>Ruinaard</w:t>
      </w:r>
      <w:proofErr w:type="spellEnd"/>
      <w:r>
        <w:rPr>
          <w:sz w:val="28"/>
          <w:szCs w:val="28"/>
        </w:rPr>
        <w:t xml:space="preserve"> behandelt in het laatste deel van zijn serie over zaaien (van </w:t>
      </w:r>
      <w:proofErr w:type="spellStart"/>
      <w:r w:rsidRPr="000F0548">
        <w:rPr>
          <w:i/>
          <w:sz w:val="28"/>
          <w:szCs w:val="28"/>
        </w:rPr>
        <w:t>Echinocereus</w:t>
      </w:r>
      <w:proofErr w:type="spellEnd"/>
      <w:r>
        <w:rPr>
          <w:sz w:val="28"/>
          <w:szCs w:val="28"/>
        </w:rPr>
        <w:t>) wat je moet doen na kieming van de zaden. Hij is voorstander van het pas verspenen van de zaailingen na de eerste winterperiode.</w:t>
      </w:r>
    </w:p>
    <w:p w14:paraId="3EE074FD" w14:textId="36F46743" w:rsidR="00216DC4" w:rsidRDefault="00931520">
      <w:pPr>
        <w:rPr>
          <w:sz w:val="28"/>
          <w:szCs w:val="28"/>
        </w:rPr>
      </w:pPr>
      <w:r>
        <w:rPr>
          <w:sz w:val="28"/>
          <w:szCs w:val="28"/>
        </w:rPr>
        <w:t xml:space="preserve">Herbert </w:t>
      </w:r>
      <w:proofErr w:type="spellStart"/>
      <w:r>
        <w:rPr>
          <w:sz w:val="28"/>
          <w:szCs w:val="28"/>
        </w:rPr>
        <w:t>Thiele</w:t>
      </w:r>
      <w:proofErr w:type="spellEnd"/>
      <w:r>
        <w:rPr>
          <w:sz w:val="28"/>
          <w:szCs w:val="28"/>
        </w:rPr>
        <w:t xml:space="preserve"> behandelt het geslacht </w:t>
      </w:r>
      <w:proofErr w:type="spellStart"/>
      <w:r w:rsidRPr="000F0548">
        <w:rPr>
          <w:i/>
          <w:sz w:val="28"/>
          <w:szCs w:val="28"/>
        </w:rPr>
        <w:t>Rhytidocaulon</w:t>
      </w:r>
      <w:proofErr w:type="spellEnd"/>
      <w:r>
        <w:rPr>
          <w:sz w:val="28"/>
          <w:szCs w:val="28"/>
        </w:rPr>
        <w:t xml:space="preserve">, stamsucculenten uit tropisch </w:t>
      </w:r>
      <w:r w:rsidR="000F0548">
        <w:rPr>
          <w:sz w:val="28"/>
          <w:szCs w:val="28"/>
        </w:rPr>
        <w:t>Oost-</w:t>
      </w:r>
      <w:r>
        <w:rPr>
          <w:sz w:val="28"/>
          <w:szCs w:val="28"/>
        </w:rPr>
        <w:t xml:space="preserve">Afrika en aangrenzende Arabische staten zoals Jemen. De </w:t>
      </w:r>
      <w:r>
        <w:rPr>
          <w:sz w:val="28"/>
          <w:szCs w:val="28"/>
        </w:rPr>
        <w:lastRenderedPageBreak/>
        <w:t>bloem</w:t>
      </w:r>
      <w:r w:rsidR="00DE2748">
        <w:rPr>
          <w:sz w:val="28"/>
          <w:szCs w:val="28"/>
        </w:rPr>
        <w:t>en zijn klein en merkwaardig wat betreft</w:t>
      </w:r>
      <w:r>
        <w:rPr>
          <w:sz w:val="28"/>
          <w:szCs w:val="28"/>
        </w:rPr>
        <w:t xml:space="preserve"> kleur</w:t>
      </w:r>
      <w:r w:rsidR="00DE2748">
        <w:rPr>
          <w:sz w:val="28"/>
          <w:szCs w:val="28"/>
        </w:rPr>
        <w:t>patroon. Er zijn nu 14 soorten bekend, allemaal lastig in cultuur en bovendien niet erg lang levend (minder dan 10 jaar). De wortels blijken zeer gevoelig voor beschadiging of te veel vocht. Deze planten worden dan ook niet vaak door kwekers aangeboden.</w:t>
      </w:r>
    </w:p>
    <w:p w14:paraId="29033B77" w14:textId="77777777" w:rsidR="00D67983" w:rsidRDefault="00D67983">
      <w:pPr>
        <w:rPr>
          <w:sz w:val="28"/>
          <w:szCs w:val="28"/>
        </w:rPr>
      </w:pPr>
      <w:r>
        <w:rPr>
          <w:sz w:val="28"/>
          <w:szCs w:val="28"/>
        </w:rPr>
        <w:t xml:space="preserve">Ruud </w:t>
      </w:r>
      <w:proofErr w:type="spellStart"/>
      <w:r>
        <w:rPr>
          <w:sz w:val="28"/>
          <w:szCs w:val="28"/>
        </w:rPr>
        <w:t>Tropper</w:t>
      </w:r>
      <w:proofErr w:type="spellEnd"/>
      <w:r>
        <w:rPr>
          <w:sz w:val="28"/>
          <w:szCs w:val="28"/>
        </w:rPr>
        <w:t xml:space="preserve"> schrijft over enten van heel jonge zaailingen op </w:t>
      </w:r>
      <w:proofErr w:type="spellStart"/>
      <w:r w:rsidRPr="000F0548">
        <w:rPr>
          <w:i/>
          <w:sz w:val="28"/>
          <w:szCs w:val="28"/>
        </w:rPr>
        <w:t>Schlumbergera</w:t>
      </w:r>
      <w:proofErr w:type="spellEnd"/>
      <w:r>
        <w:rPr>
          <w:sz w:val="28"/>
          <w:szCs w:val="28"/>
        </w:rPr>
        <w:t xml:space="preserve">, de bekende kerstcactus. Elk ‘blad’ (stengellid) hiervan kan hiervoor gebruikt worden; ze wortelen na de enting snel en nemen minder plaats in dan </w:t>
      </w:r>
      <w:proofErr w:type="spellStart"/>
      <w:r w:rsidRPr="000F0548">
        <w:rPr>
          <w:i/>
          <w:sz w:val="28"/>
          <w:szCs w:val="28"/>
        </w:rPr>
        <w:t>Pereskiopsis</w:t>
      </w:r>
      <w:proofErr w:type="spellEnd"/>
      <w:r>
        <w:rPr>
          <w:sz w:val="28"/>
          <w:szCs w:val="28"/>
        </w:rPr>
        <w:t>-entingen. Bovendien zijn ze minder koude-gevoelig.</w:t>
      </w:r>
    </w:p>
    <w:p w14:paraId="0F17B8B3" w14:textId="34EBDF7C" w:rsidR="00D67983" w:rsidRDefault="00D67983">
      <w:pPr>
        <w:rPr>
          <w:sz w:val="28"/>
          <w:szCs w:val="28"/>
        </w:rPr>
      </w:pPr>
      <w:r>
        <w:rPr>
          <w:sz w:val="28"/>
          <w:szCs w:val="28"/>
        </w:rPr>
        <w:t>De laatste pagina’s zijn gevuld met de samenvattingen van artikelen uit andere tijdschriften over succulente planten, zoals gebruikelijk geschreven door Wolter ten Hoeve.</w:t>
      </w:r>
    </w:p>
    <w:p w14:paraId="7ACBCD0D" w14:textId="77777777" w:rsidR="00D67983" w:rsidRDefault="00D67983">
      <w:pPr>
        <w:rPr>
          <w:sz w:val="28"/>
          <w:szCs w:val="28"/>
        </w:rPr>
      </w:pPr>
    </w:p>
    <w:p w14:paraId="0531E945" w14:textId="77865598" w:rsidR="00DE2748" w:rsidRDefault="00D67983">
      <w:pPr>
        <w:rPr>
          <w:sz w:val="28"/>
          <w:szCs w:val="28"/>
        </w:rPr>
      </w:pPr>
      <w:r>
        <w:rPr>
          <w:sz w:val="28"/>
          <w:szCs w:val="28"/>
        </w:rPr>
        <w:t xml:space="preserve">R.Bregman@contact.uva.nl </w:t>
      </w:r>
    </w:p>
    <w:p w14:paraId="0F61F17D" w14:textId="78B52C08" w:rsidR="002B1700" w:rsidRPr="002B1700" w:rsidRDefault="003228D2">
      <w:pPr>
        <w:rPr>
          <w:sz w:val="28"/>
          <w:szCs w:val="28"/>
        </w:rPr>
      </w:pPr>
      <w:r>
        <w:rPr>
          <w:sz w:val="28"/>
          <w:szCs w:val="28"/>
        </w:rPr>
        <w:t xml:space="preserve"> </w:t>
      </w:r>
      <w:r w:rsidR="002B1700">
        <w:rPr>
          <w:sz w:val="28"/>
          <w:szCs w:val="28"/>
        </w:rPr>
        <w:t xml:space="preserve"> </w:t>
      </w:r>
    </w:p>
    <w:sectPr w:rsidR="002B1700" w:rsidRPr="002B1700" w:rsidSect="00AA4BB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700"/>
    <w:rsid w:val="000F0548"/>
    <w:rsid w:val="00216DC4"/>
    <w:rsid w:val="002B1700"/>
    <w:rsid w:val="003228D2"/>
    <w:rsid w:val="004E09F0"/>
    <w:rsid w:val="006662FC"/>
    <w:rsid w:val="00700AA6"/>
    <w:rsid w:val="00931520"/>
    <w:rsid w:val="00A8309C"/>
    <w:rsid w:val="00AA4BB1"/>
    <w:rsid w:val="00CB0273"/>
    <w:rsid w:val="00D67983"/>
    <w:rsid w:val="00DE2748"/>
    <w:rsid w:val="00E16054"/>
    <w:rsid w:val="00E2562D"/>
    <w:rsid w:val="00FC59D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3C48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510</Words>
  <Characters>2805</Characters>
  <Application>Microsoft Macintosh Word</Application>
  <DocSecurity>0</DocSecurity>
  <Lines>23</Lines>
  <Paragraphs>6</Paragraphs>
  <ScaleCrop>false</ScaleCrop>
  <Company>UVA</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Bregman</dc:creator>
  <cp:keywords/>
  <dc:description/>
  <cp:lastModifiedBy>Rob Bregman</cp:lastModifiedBy>
  <cp:revision>10</cp:revision>
  <dcterms:created xsi:type="dcterms:W3CDTF">2016-05-10T11:56:00Z</dcterms:created>
  <dcterms:modified xsi:type="dcterms:W3CDTF">2016-05-10T12:50:00Z</dcterms:modified>
</cp:coreProperties>
</file>