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33" w:rsidRDefault="00421CF5">
      <w:pPr>
        <w:rPr>
          <w:sz w:val="20"/>
          <w:szCs w:val="20"/>
        </w:rPr>
      </w:pPr>
      <w:r w:rsidRPr="00421CF5">
        <w:rPr>
          <w:sz w:val="20"/>
          <w:szCs w:val="20"/>
        </w:rPr>
        <w:t>SAMENVATTING</w:t>
      </w:r>
    </w:p>
    <w:p w:rsidR="00421CF5" w:rsidRDefault="00421CF5">
      <w:pPr>
        <w:rPr>
          <w:sz w:val="20"/>
          <w:szCs w:val="20"/>
        </w:rPr>
      </w:pPr>
    </w:p>
    <w:p w:rsidR="00421CF5" w:rsidRDefault="00421CF5">
      <w:pPr>
        <w:rPr>
          <w:sz w:val="20"/>
          <w:szCs w:val="20"/>
        </w:rPr>
      </w:pPr>
      <w:r>
        <w:rPr>
          <w:sz w:val="20"/>
          <w:szCs w:val="20"/>
        </w:rPr>
        <w:t>Rob Bregman</w:t>
      </w:r>
    </w:p>
    <w:p w:rsidR="00421CF5" w:rsidRDefault="00421CF5">
      <w:pPr>
        <w:rPr>
          <w:sz w:val="20"/>
          <w:szCs w:val="20"/>
        </w:rPr>
      </w:pPr>
    </w:p>
    <w:p w:rsidR="00421CF5" w:rsidRDefault="00421CF5">
      <w:pPr>
        <w:rPr>
          <w:sz w:val="20"/>
          <w:szCs w:val="20"/>
        </w:rPr>
      </w:pPr>
      <w:r>
        <w:rPr>
          <w:sz w:val="20"/>
          <w:szCs w:val="20"/>
        </w:rPr>
        <w:t xml:space="preserve">Het augustusnummer van Succulenta begint, zoals inmiddels gebruikelijk, met een verhaal van Ben </w:t>
      </w:r>
      <w:proofErr w:type="spellStart"/>
      <w:r>
        <w:rPr>
          <w:sz w:val="20"/>
          <w:szCs w:val="20"/>
        </w:rPr>
        <w:t>Wijffelaars</w:t>
      </w:r>
      <w:proofErr w:type="spellEnd"/>
      <w:r>
        <w:rPr>
          <w:sz w:val="20"/>
          <w:szCs w:val="20"/>
        </w:rPr>
        <w:t>. Deze keer beschrijft hij de jaarlijkse excursie per bus naar de kwekers in het Westland, met de complimenten aan de chauffeuse Mimi uit Turnhout.</w:t>
      </w:r>
    </w:p>
    <w:p w:rsidR="00421CF5" w:rsidRDefault="00421CF5">
      <w:pPr>
        <w:rPr>
          <w:sz w:val="20"/>
          <w:szCs w:val="20"/>
        </w:rPr>
      </w:pPr>
      <w:r>
        <w:rPr>
          <w:sz w:val="20"/>
          <w:szCs w:val="20"/>
        </w:rPr>
        <w:t xml:space="preserve">Theo </w:t>
      </w:r>
      <w:proofErr w:type="spellStart"/>
      <w:r>
        <w:rPr>
          <w:sz w:val="20"/>
          <w:szCs w:val="20"/>
        </w:rPr>
        <w:t>Heijnsdijk</w:t>
      </w:r>
      <w:proofErr w:type="spellEnd"/>
      <w:r>
        <w:rPr>
          <w:sz w:val="20"/>
          <w:szCs w:val="20"/>
        </w:rPr>
        <w:t xml:space="preserve"> behandelt nu eens niet een soort uit de ou</w:t>
      </w:r>
      <w:r w:rsidR="00F6648E">
        <w:rPr>
          <w:sz w:val="20"/>
          <w:szCs w:val="20"/>
        </w:rPr>
        <w:t>de ‘Verkade’ albums</w:t>
      </w:r>
      <w:r w:rsidR="00AA02C3">
        <w:rPr>
          <w:sz w:val="20"/>
          <w:szCs w:val="20"/>
        </w:rPr>
        <w:t xml:space="preserve"> maar gaat</w:t>
      </w:r>
      <w:r>
        <w:rPr>
          <w:sz w:val="20"/>
          <w:szCs w:val="20"/>
        </w:rPr>
        <w:t xml:space="preserve"> in op de algemene cactusgekte gedurende de jaren ’30 van de vorige eeuw. Niet alleen de Verkade-boeken (cactussen in 1931, vetplanten in 1932) verschenen </w:t>
      </w:r>
      <w:r w:rsidR="00F6648E">
        <w:rPr>
          <w:sz w:val="20"/>
          <w:szCs w:val="20"/>
        </w:rPr>
        <w:t xml:space="preserve">in die periode </w:t>
      </w:r>
      <w:r>
        <w:rPr>
          <w:sz w:val="20"/>
          <w:szCs w:val="20"/>
        </w:rPr>
        <w:t xml:space="preserve">maar ook het cactusalbum van </w:t>
      </w:r>
      <w:proofErr w:type="spellStart"/>
      <w:r>
        <w:rPr>
          <w:sz w:val="20"/>
          <w:szCs w:val="20"/>
        </w:rPr>
        <w:t>Pette</w:t>
      </w:r>
      <w:proofErr w:type="spellEnd"/>
      <w:r>
        <w:rPr>
          <w:sz w:val="20"/>
          <w:szCs w:val="20"/>
        </w:rPr>
        <w:t xml:space="preserve"> (1931) en drie boeken van de hand van </w:t>
      </w:r>
      <w:proofErr w:type="spellStart"/>
      <w:r w:rsidR="00AA02C3">
        <w:rPr>
          <w:sz w:val="20"/>
          <w:szCs w:val="20"/>
        </w:rPr>
        <w:t>mede-oprichter</w:t>
      </w:r>
      <w:proofErr w:type="spellEnd"/>
      <w:r w:rsidR="00AA02C3">
        <w:rPr>
          <w:sz w:val="20"/>
          <w:szCs w:val="20"/>
        </w:rPr>
        <w:t xml:space="preserve"> van Succulenta J. Verbeek </w:t>
      </w:r>
      <w:proofErr w:type="spellStart"/>
      <w:r w:rsidR="00AA02C3">
        <w:rPr>
          <w:sz w:val="20"/>
          <w:szCs w:val="20"/>
        </w:rPr>
        <w:t>Wolthuys</w:t>
      </w:r>
      <w:proofErr w:type="spellEnd"/>
      <w:r w:rsidR="00AA02C3">
        <w:rPr>
          <w:sz w:val="20"/>
          <w:szCs w:val="20"/>
        </w:rPr>
        <w:t>. De firma Verkade was al in 1903 begonnen met het uitgeven van boeken waarvoor plaatjes gespaard konden worden die waren verpakt in Verkade-producten. Daarna zijn er over diverse natuuronderwerpen nog vele van zulke plaatjesboeken uitgebracht.</w:t>
      </w:r>
    </w:p>
    <w:p w:rsidR="00D94500" w:rsidRDefault="00AA02C3">
      <w:pPr>
        <w:rPr>
          <w:sz w:val="20"/>
          <w:szCs w:val="20"/>
        </w:rPr>
      </w:pPr>
      <w:r>
        <w:rPr>
          <w:sz w:val="20"/>
          <w:szCs w:val="20"/>
        </w:rPr>
        <w:t xml:space="preserve">Bertus Spee laat ons weer 4 interessante succulente planten zien, begeleid door beknopte informatie. Deze keer zijn dat </w:t>
      </w:r>
      <w:proofErr w:type="spellStart"/>
      <w:r w:rsidRPr="00F6648E">
        <w:rPr>
          <w:i/>
          <w:sz w:val="20"/>
          <w:szCs w:val="20"/>
        </w:rPr>
        <w:t>Thelocactus</w:t>
      </w:r>
      <w:proofErr w:type="spellEnd"/>
      <w:r w:rsidRPr="00F6648E">
        <w:rPr>
          <w:i/>
          <w:sz w:val="20"/>
          <w:szCs w:val="20"/>
        </w:rPr>
        <w:t xml:space="preserve"> </w:t>
      </w:r>
      <w:proofErr w:type="spellStart"/>
      <w:r w:rsidRPr="00F6648E">
        <w:rPr>
          <w:i/>
          <w:sz w:val="20"/>
          <w:szCs w:val="20"/>
        </w:rPr>
        <w:t>buekii</w:t>
      </w:r>
      <w:proofErr w:type="spellEnd"/>
      <w:r>
        <w:rPr>
          <w:sz w:val="20"/>
          <w:szCs w:val="20"/>
        </w:rPr>
        <w:t xml:space="preserve"> </w:t>
      </w:r>
      <w:proofErr w:type="spellStart"/>
      <w:r>
        <w:rPr>
          <w:sz w:val="20"/>
          <w:szCs w:val="20"/>
        </w:rPr>
        <w:t>ssp</w:t>
      </w:r>
      <w:proofErr w:type="spellEnd"/>
      <w:r>
        <w:rPr>
          <w:sz w:val="20"/>
          <w:szCs w:val="20"/>
        </w:rPr>
        <w:t xml:space="preserve">. </w:t>
      </w:r>
      <w:proofErr w:type="spellStart"/>
      <w:r w:rsidRPr="00F6648E">
        <w:rPr>
          <w:i/>
          <w:sz w:val="20"/>
          <w:szCs w:val="20"/>
        </w:rPr>
        <w:t>matudae</w:t>
      </w:r>
      <w:proofErr w:type="spellEnd"/>
      <w:r w:rsidR="00D94500">
        <w:rPr>
          <w:sz w:val="20"/>
          <w:szCs w:val="20"/>
        </w:rPr>
        <w:t xml:space="preserve">, </w:t>
      </w:r>
      <w:proofErr w:type="spellStart"/>
      <w:r w:rsidR="00D94500" w:rsidRPr="00F6648E">
        <w:rPr>
          <w:i/>
          <w:sz w:val="20"/>
          <w:szCs w:val="20"/>
        </w:rPr>
        <w:t>Echeveria</w:t>
      </w:r>
      <w:proofErr w:type="spellEnd"/>
      <w:r w:rsidR="00D94500" w:rsidRPr="00F6648E">
        <w:rPr>
          <w:i/>
          <w:sz w:val="20"/>
          <w:szCs w:val="20"/>
        </w:rPr>
        <w:t xml:space="preserve"> </w:t>
      </w:r>
      <w:proofErr w:type="spellStart"/>
      <w:r w:rsidR="00D94500" w:rsidRPr="00F6648E">
        <w:rPr>
          <w:i/>
          <w:sz w:val="20"/>
          <w:szCs w:val="20"/>
        </w:rPr>
        <w:t>xichuensis</w:t>
      </w:r>
      <w:proofErr w:type="spellEnd"/>
      <w:r w:rsidR="00D94500">
        <w:rPr>
          <w:sz w:val="20"/>
          <w:szCs w:val="20"/>
        </w:rPr>
        <w:t xml:space="preserve">, </w:t>
      </w:r>
      <w:proofErr w:type="spellStart"/>
      <w:r w:rsidR="00D94500" w:rsidRPr="00F6648E">
        <w:rPr>
          <w:i/>
          <w:sz w:val="20"/>
          <w:szCs w:val="20"/>
        </w:rPr>
        <w:t>Echinocereus</w:t>
      </w:r>
      <w:proofErr w:type="spellEnd"/>
      <w:r w:rsidR="00D94500" w:rsidRPr="00F6648E">
        <w:rPr>
          <w:i/>
          <w:sz w:val="20"/>
          <w:szCs w:val="20"/>
        </w:rPr>
        <w:t xml:space="preserve"> </w:t>
      </w:r>
      <w:proofErr w:type="spellStart"/>
      <w:r w:rsidR="00D94500" w:rsidRPr="00F6648E">
        <w:rPr>
          <w:i/>
          <w:sz w:val="20"/>
          <w:szCs w:val="20"/>
        </w:rPr>
        <w:t>maritimus</w:t>
      </w:r>
      <w:proofErr w:type="spellEnd"/>
      <w:r w:rsidR="00D94500">
        <w:rPr>
          <w:sz w:val="20"/>
          <w:szCs w:val="20"/>
        </w:rPr>
        <w:t xml:space="preserve"> en </w:t>
      </w:r>
      <w:proofErr w:type="spellStart"/>
      <w:r w:rsidR="00D94500" w:rsidRPr="00F6648E">
        <w:rPr>
          <w:i/>
          <w:sz w:val="20"/>
          <w:szCs w:val="20"/>
        </w:rPr>
        <w:t>Mammillaria</w:t>
      </w:r>
      <w:proofErr w:type="spellEnd"/>
      <w:r w:rsidR="00D94500" w:rsidRPr="00F6648E">
        <w:rPr>
          <w:i/>
          <w:sz w:val="20"/>
          <w:szCs w:val="20"/>
        </w:rPr>
        <w:t xml:space="preserve"> </w:t>
      </w:r>
      <w:proofErr w:type="spellStart"/>
      <w:r w:rsidR="00D94500" w:rsidRPr="00F6648E">
        <w:rPr>
          <w:i/>
          <w:sz w:val="20"/>
          <w:szCs w:val="20"/>
        </w:rPr>
        <w:t>haudeana</w:t>
      </w:r>
      <w:proofErr w:type="spellEnd"/>
      <w:r w:rsidR="00D94500">
        <w:rPr>
          <w:sz w:val="20"/>
          <w:szCs w:val="20"/>
        </w:rPr>
        <w:t>.</w:t>
      </w:r>
    </w:p>
    <w:p w:rsidR="00AA02C3" w:rsidRDefault="00D94500">
      <w:pPr>
        <w:rPr>
          <w:sz w:val="20"/>
          <w:szCs w:val="20"/>
        </w:rPr>
      </w:pPr>
      <w:proofErr w:type="spellStart"/>
      <w:r>
        <w:rPr>
          <w:sz w:val="20"/>
          <w:szCs w:val="20"/>
        </w:rPr>
        <w:t>Ludwig</w:t>
      </w:r>
      <w:proofErr w:type="spellEnd"/>
      <w:r>
        <w:rPr>
          <w:sz w:val="20"/>
          <w:szCs w:val="20"/>
        </w:rPr>
        <w:t xml:space="preserve"> </w:t>
      </w:r>
      <w:proofErr w:type="spellStart"/>
      <w:r>
        <w:rPr>
          <w:sz w:val="20"/>
          <w:szCs w:val="20"/>
        </w:rPr>
        <w:t>Bercht</w:t>
      </w:r>
      <w:proofErr w:type="spellEnd"/>
      <w:r>
        <w:rPr>
          <w:sz w:val="20"/>
          <w:szCs w:val="20"/>
        </w:rPr>
        <w:t xml:space="preserve"> en Albert </w:t>
      </w:r>
      <w:proofErr w:type="spellStart"/>
      <w:r>
        <w:rPr>
          <w:sz w:val="20"/>
          <w:szCs w:val="20"/>
        </w:rPr>
        <w:t>Hofman</w:t>
      </w:r>
      <w:proofErr w:type="spellEnd"/>
      <w:r>
        <w:rPr>
          <w:sz w:val="20"/>
          <w:szCs w:val="20"/>
        </w:rPr>
        <w:t xml:space="preserve"> brengen deel 2 van hun studie van het </w:t>
      </w:r>
      <w:r w:rsidR="00012B73">
        <w:rPr>
          <w:sz w:val="20"/>
          <w:szCs w:val="20"/>
        </w:rPr>
        <w:t>Boliviaanse cactus</w:t>
      </w:r>
      <w:r>
        <w:rPr>
          <w:sz w:val="20"/>
          <w:szCs w:val="20"/>
        </w:rPr>
        <w:t xml:space="preserve">geslacht </w:t>
      </w:r>
      <w:proofErr w:type="spellStart"/>
      <w:r w:rsidRPr="00F016E1">
        <w:rPr>
          <w:i/>
          <w:sz w:val="20"/>
          <w:szCs w:val="20"/>
        </w:rPr>
        <w:t>Weingartia</w:t>
      </w:r>
      <w:proofErr w:type="spellEnd"/>
      <w:r>
        <w:rPr>
          <w:sz w:val="20"/>
          <w:szCs w:val="20"/>
        </w:rPr>
        <w:t xml:space="preserve">. In dit deel wordt de typesoort </w:t>
      </w:r>
      <w:r w:rsidRPr="00F016E1">
        <w:rPr>
          <w:i/>
          <w:sz w:val="20"/>
          <w:szCs w:val="20"/>
        </w:rPr>
        <w:t xml:space="preserve">W. </w:t>
      </w:r>
      <w:proofErr w:type="spellStart"/>
      <w:r w:rsidRPr="00F016E1">
        <w:rPr>
          <w:i/>
          <w:sz w:val="20"/>
          <w:szCs w:val="20"/>
        </w:rPr>
        <w:t>fidana</w:t>
      </w:r>
      <w:proofErr w:type="spellEnd"/>
      <w:r>
        <w:rPr>
          <w:sz w:val="20"/>
          <w:szCs w:val="20"/>
        </w:rPr>
        <w:t xml:space="preserve"> en </w:t>
      </w:r>
      <w:r w:rsidR="00F016E1">
        <w:rPr>
          <w:sz w:val="20"/>
          <w:szCs w:val="20"/>
        </w:rPr>
        <w:t xml:space="preserve">enkele </w:t>
      </w:r>
      <w:r>
        <w:rPr>
          <w:sz w:val="20"/>
          <w:szCs w:val="20"/>
        </w:rPr>
        <w:t xml:space="preserve">verwante soorten behandeld. </w:t>
      </w:r>
      <w:r w:rsidRPr="00F016E1">
        <w:rPr>
          <w:i/>
          <w:sz w:val="20"/>
          <w:szCs w:val="20"/>
        </w:rPr>
        <w:t xml:space="preserve">W. </w:t>
      </w:r>
      <w:proofErr w:type="spellStart"/>
      <w:r w:rsidRPr="00F016E1">
        <w:rPr>
          <w:i/>
          <w:sz w:val="20"/>
          <w:szCs w:val="20"/>
        </w:rPr>
        <w:t>fidana</w:t>
      </w:r>
      <w:proofErr w:type="spellEnd"/>
      <w:r w:rsidR="00F016E1">
        <w:rPr>
          <w:sz w:val="20"/>
          <w:szCs w:val="20"/>
        </w:rPr>
        <w:t xml:space="preserve"> werd oorspronkelijk</w:t>
      </w:r>
      <w:r>
        <w:rPr>
          <w:sz w:val="20"/>
          <w:szCs w:val="20"/>
        </w:rPr>
        <w:t xml:space="preserve"> geïntroduceerd door </w:t>
      </w:r>
      <w:proofErr w:type="spellStart"/>
      <w:r w:rsidR="00F016E1">
        <w:rPr>
          <w:sz w:val="20"/>
          <w:szCs w:val="20"/>
        </w:rPr>
        <w:t>Curt</w:t>
      </w:r>
      <w:proofErr w:type="spellEnd"/>
      <w:r w:rsidR="00F016E1">
        <w:rPr>
          <w:sz w:val="20"/>
          <w:szCs w:val="20"/>
        </w:rPr>
        <w:t xml:space="preserve"> </w:t>
      </w:r>
      <w:proofErr w:type="spellStart"/>
      <w:r>
        <w:rPr>
          <w:sz w:val="20"/>
          <w:szCs w:val="20"/>
        </w:rPr>
        <w:t>Backeberg</w:t>
      </w:r>
      <w:proofErr w:type="spellEnd"/>
      <w:r>
        <w:rPr>
          <w:sz w:val="20"/>
          <w:szCs w:val="20"/>
        </w:rPr>
        <w:t xml:space="preserve"> als </w:t>
      </w:r>
      <w:proofErr w:type="spellStart"/>
      <w:r w:rsidRPr="00F016E1">
        <w:rPr>
          <w:i/>
          <w:sz w:val="20"/>
          <w:szCs w:val="20"/>
        </w:rPr>
        <w:t>Echinocactus</w:t>
      </w:r>
      <w:proofErr w:type="spellEnd"/>
      <w:r w:rsidRPr="00F016E1">
        <w:rPr>
          <w:i/>
          <w:sz w:val="20"/>
          <w:szCs w:val="20"/>
        </w:rPr>
        <w:t xml:space="preserve"> </w:t>
      </w:r>
      <w:proofErr w:type="spellStart"/>
      <w:r w:rsidRPr="00F016E1">
        <w:rPr>
          <w:i/>
          <w:sz w:val="20"/>
          <w:szCs w:val="20"/>
        </w:rPr>
        <w:t>Fidaianus</w:t>
      </w:r>
      <w:proofErr w:type="spellEnd"/>
      <w:r>
        <w:rPr>
          <w:sz w:val="20"/>
          <w:szCs w:val="20"/>
        </w:rPr>
        <w:t xml:space="preserve"> in 1932. Een jaar later plaatste hij deze soort, samen met </w:t>
      </w:r>
      <w:r w:rsidRPr="00F016E1">
        <w:rPr>
          <w:i/>
          <w:sz w:val="20"/>
          <w:szCs w:val="20"/>
        </w:rPr>
        <w:t xml:space="preserve">E. </w:t>
      </w:r>
      <w:proofErr w:type="spellStart"/>
      <w:r w:rsidRPr="00F016E1">
        <w:rPr>
          <w:i/>
          <w:sz w:val="20"/>
          <w:szCs w:val="20"/>
        </w:rPr>
        <w:t>neumannianus</w:t>
      </w:r>
      <w:proofErr w:type="spellEnd"/>
      <w:r>
        <w:rPr>
          <w:sz w:val="20"/>
          <w:szCs w:val="20"/>
        </w:rPr>
        <w:t xml:space="preserve">, in een nieuw geslacht </w:t>
      </w:r>
      <w:proofErr w:type="spellStart"/>
      <w:r w:rsidRPr="00F016E1">
        <w:rPr>
          <w:i/>
          <w:sz w:val="20"/>
          <w:szCs w:val="20"/>
        </w:rPr>
        <w:t>Spegazzinia</w:t>
      </w:r>
      <w:proofErr w:type="spellEnd"/>
      <w:r>
        <w:rPr>
          <w:sz w:val="20"/>
          <w:szCs w:val="20"/>
        </w:rPr>
        <w:t xml:space="preserve">. Weer een jaar later werd deze naam vervangen door </w:t>
      </w:r>
      <w:proofErr w:type="spellStart"/>
      <w:r w:rsidRPr="00F016E1">
        <w:rPr>
          <w:i/>
          <w:sz w:val="20"/>
          <w:szCs w:val="20"/>
        </w:rPr>
        <w:t>Weingartia</w:t>
      </w:r>
      <w:proofErr w:type="spellEnd"/>
      <w:r>
        <w:rPr>
          <w:sz w:val="20"/>
          <w:szCs w:val="20"/>
        </w:rPr>
        <w:t>. Beide genoemde soorten vallen o.a. op door een opvallend smal gedeelte tussen de dikke wortelknol en de basis van het plantenlichaam, een eigenschap die overigens niet altijd even duidelijk aanwezig is</w:t>
      </w:r>
      <w:r w:rsidR="003B620B">
        <w:rPr>
          <w:sz w:val="20"/>
          <w:szCs w:val="20"/>
        </w:rPr>
        <w:t xml:space="preserve">. </w:t>
      </w:r>
      <w:r w:rsidR="00012B73">
        <w:rPr>
          <w:sz w:val="20"/>
          <w:szCs w:val="20"/>
        </w:rPr>
        <w:t>Alle relevante kenmerken van de</w:t>
      </w:r>
      <w:r w:rsidR="00F016E1">
        <w:rPr>
          <w:sz w:val="20"/>
          <w:szCs w:val="20"/>
        </w:rPr>
        <w:t>ze soortengroep zijn samengebracht</w:t>
      </w:r>
      <w:r w:rsidR="003B620B">
        <w:rPr>
          <w:sz w:val="20"/>
          <w:szCs w:val="20"/>
        </w:rPr>
        <w:t xml:space="preserve"> in een tabel. Volgens de huidige inzichten (David </w:t>
      </w:r>
      <w:proofErr w:type="spellStart"/>
      <w:r w:rsidR="003B620B">
        <w:rPr>
          <w:sz w:val="20"/>
          <w:szCs w:val="20"/>
        </w:rPr>
        <w:t>Hunt</w:t>
      </w:r>
      <w:proofErr w:type="spellEnd"/>
      <w:r w:rsidR="003B620B">
        <w:rPr>
          <w:sz w:val="20"/>
          <w:szCs w:val="20"/>
        </w:rPr>
        <w:t xml:space="preserve">) moeten de </w:t>
      </w:r>
      <w:proofErr w:type="spellStart"/>
      <w:r w:rsidR="003B620B">
        <w:rPr>
          <w:sz w:val="20"/>
          <w:szCs w:val="20"/>
        </w:rPr>
        <w:t>weingartia’s</w:t>
      </w:r>
      <w:proofErr w:type="spellEnd"/>
      <w:r w:rsidR="003B620B">
        <w:rPr>
          <w:sz w:val="20"/>
          <w:szCs w:val="20"/>
        </w:rPr>
        <w:t xml:space="preserve"> nu worden ingedeeld bij het geslacht </w:t>
      </w:r>
      <w:proofErr w:type="spellStart"/>
      <w:r w:rsidR="003B620B" w:rsidRPr="00F016E1">
        <w:rPr>
          <w:i/>
          <w:sz w:val="20"/>
          <w:szCs w:val="20"/>
        </w:rPr>
        <w:t>Rebutia</w:t>
      </w:r>
      <w:proofErr w:type="spellEnd"/>
      <w:r w:rsidR="003B620B">
        <w:rPr>
          <w:sz w:val="20"/>
          <w:szCs w:val="20"/>
        </w:rPr>
        <w:t>.</w:t>
      </w:r>
      <w:bookmarkStart w:id="0" w:name="_GoBack"/>
      <w:bookmarkEnd w:id="0"/>
    </w:p>
    <w:p w:rsidR="003023BF" w:rsidRDefault="003023BF">
      <w:pPr>
        <w:rPr>
          <w:sz w:val="20"/>
          <w:szCs w:val="20"/>
        </w:rPr>
      </w:pPr>
      <w:proofErr w:type="spellStart"/>
      <w:r>
        <w:rPr>
          <w:sz w:val="20"/>
          <w:szCs w:val="20"/>
        </w:rPr>
        <w:t>Herbert</w:t>
      </w:r>
      <w:proofErr w:type="spellEnd"/>
      <w:r>
        <w:rPr>
          <w:sz w:val="20"/>
          <w:szCs w:val="20"/>
        </w:rPr>
        <w:t xml:space="preserve"> </w:t>
      </w:r>
      <w:proofErr w:type="spellStart"/>
      <w:r>
        <w:rPr>
          <w:sz w:val="20"/>
          <w:szCs w:val="20"/>
        </w:rPr>
        <w:t>Thiele</w:t>
      </w:r>
      <w:proofErr w:type="spellEnd"/>
      <w:r>
        <w:rPr>
          <w:sz w:val="20"/>
          <w:szCs w:val="20"/>
        </w:rPr>
        <w:t xml:space="preserve"> </w:t>
      </w:r>
      <w:proofErr w:type="spellStart"/>
      <w:r>
        <w:rPr>
          <w:sz w:val="20"/>
          <w:szCs w:val="20"/>
        </w:rPr>
        <w:t>behadelt</w:t>
      </w:r>
      <w:proofErr w:type="spellEnd"/>
      <w:r>
        <w:rPr>
          <w:sz w:val="20"/>
          <w:szCs w:val="20"/>
        </w:rPr>
        <w:t xml:space="preserve"> </w:t>
      </w:r>
      <w:proofErr w:type="spellStart"/>
      <w:r w:rsidRPr="003023BF">
        <w:rPr>
          <w:i/>
          <w:sz w:val="20"/>
          <w:szCs w:val="20"/>
        </w:rPr>
        <w:t>Lithops</w:t>
      </w:r>
      <w:proofErr w:type="spellEnd"/>
      <w:r w:rsidRPr="003023BF">
        <w:rPr>
          <w:i/>
          <w:sz w:val="20"/>
          <w:szCs w:val="20"/>
        </w:rPr>
        <w:t xml:space="preserve"> optica</w:t>
      </w:r>
      <w:r>
        <w:rPr>
          <w:sz w:val="20"/>
          <w:szCs w:val="20"/>
        </w:rPr>
        <w:t xml:space="preserve"> </w:t>
      </w:r>
      <w:proofErr w:type="spellStart"/>
      <w:r>
        <w:rPr>
          <w:sz w:val="20"/>
          <w:szCs w:val="20"/>
        </w:rPr>
        <w:t>forma</w:t>
      </w:r>
      <w:proofErr w:type="spellEnd"/>
      <w:r>
        <w:rPr>
          <w:sz w:val="20"/>
          <w:szCs w:val="20"/>
        </w:rPr>
        <w:t xml:space="preserve"> </w:t>
      </w:r>
      <w:proofErr w:type="spellStart"/>
      <w:r w:rsidRPr="003023BF">
        <w:rPr>
          <w:i/>
          <w:sz w:val="20"/>
          <w:szCs w:val="20"/>
        </w:rPr>
        <w:t>rubra</w:t>
      </w:r>
      <w:proofErr w:type="spellEnd"/>
      <w:r>
        <w:rPr>
          <w:sz w:val="20"/>
          <w:szCs w:val="20"/>
        </w:rPr>
        <w:t>.</w:t>
      </w:r>
    </w:p>
    <w:p w:rsidR="00012B73" w:rsidRDefault="00442987">
      <w:pPr>
        <w:rPr>
          <w:sz w:val="20"/>
          <w:szCs w:val="20"/>
        </w:rPr>
      </w:pPr>
      <w:proofErr w:type="spellStart"/>
      <w:r>
        <w:rPr>
          <w:sz w:val="20"/>
          <w:szCs w:val="20"/>
        </w:rPr>
        <w:t>Roelof</w:t>
      </w:r>
      <w:proofErr w:type="spellEnd"/>
      <w:r>
        <w:rPr>
          <w:sz w:val="20"/>
          <w:szCs w:val="20"/>
        </w:rPr>
        <w:t xml:space="preserve"> </w:t>
      </w:r>
      <w:proofErr w:type="spellStart"/>
      <w:r>
        <w:rPr>
          <w:sz w:val="20"/>
          <w:szCs w:val="20"/>
        </w:rPr>
        <w:t>Salters</w:t>
      </w:r>
      <w:proofErr w:type="spellEnd"/>
      <w:r>
        <w:rPr>
          <w:sz w:val="20"/>
          <w:szCs w:val="20"/>
        </w:rPr>
        <w:t xml:space="preserve"> maakte veel reizen naar de nationale parken in het zuiden van de Verenigde Staten. Het viel hem op dat er heel veel terreinen afgezet zijn met hekken en prikkeldraad. Daaronder kon hij</w:t>
      </w:r>
      <w:r w:rsidR="00F016E1">
        <w:rPr>
          <w:sz w:val="20"/>
          <w:szCs w:val="20"/>
        </w:rPr>
        <w:t xml:space="preserve"> toch</w:t>
      </w:r>
      <w:r>
        <w:rPr>
          <w:sz w:val="20"/>
          <w:szCs w:val="20"/>
        </w:rPr>
        <w:t xml:space="preserve"> verschillende fraai bloeiende cactussen fotograferen.</w:t>
      </w:r>
    </w:p>
    <w:p w:rsidR="00442987" w:rsidRDefault="008B76A5">
      <w:pPr>
        <w:rPr>
          <w:sz w:val="20"/>
          <w:szCs w:val="20"/>
        </w:rPr>
      </w:pPr>
      <w:r>
        <w:rPr>
          <w:sz w:val="20"/>
          <w:szCs w:val="20"/>
        </w:rPr>
        <w:t xml:space="preserve">Ruud </w:t>
      </w:r>
      <w:proofErr w:type="spellStart"/>
      <w:r>
        <w:rPr>
          <w:sz w:val="20"/>
          <w:szCs w:val="20"/>
        </w:rPr>
        <w:t>Tropper</w:t>
      </w:r>
      <w:proofErr w:type="spellEnd"/>
      <w:r>
        <w:rPr>
          <w:sz w:val="20"/>
          <w:szCs w:val="20"/>
        </w:rPr>
        <w:t xml:space="preserve"> beschrijft zijn ervaringen met de kweek van </w:t>
      </w:r>
      <w:proofErr w:type="spellStart"/>
      <w:r w:rsidRPr="00F016E1">
        <w:rPr>
          <w:i/>
          <w:sz w:val="20"/>
          <w:szCs w:val="20"/>
        </w:rPr>
        <w:t>Toumeya</w:t>
      </w:r>
      <w:proofErr w:type="spellEnd"/>
      <w:r w:rsidRPr="00F016E1">
        <w:rPr>
          <w:i/>
          <w:sz w:val="20"/>
          <w:szCs w:val="20"/>
        </w:rPr>
        <w:t xml:space="preserve"> </w:t>
      </w:r>
      <w:proofErr w:type="spellStart"/>
      <w:r w:rsidRPr="00F016E1">
        <w:rPr>
          <w:i/>
          <w:sz w:val="20"/>
          <w:szCs w:val="20"/>
        </w:rPr>
        <w:t>papyracantha</w:t>
      </w:r>
      <w:proofErr w:type="spellEnd"/>
      <w:r>
        <w:rPr>
          <w:sz w:val="20"/>
          <w:szCs w:val="20"/>
        </w:rPr>
        <w:t xml:space="preserve">, een cactus uit het zuidwesten van de USA. Deze planten groeien tussen het gras en vallen door hun grasachtige </w:t>
      </w:r>
      <w:r w:rsidR="00F016E1">
        <w:rPr>
          <w:sz w:val="20"/>
          <w:szCs w:val="20"/>
        </w:rPr>
        <w:t xml:space="preserve">en slappe </w:t>
      </w:r>
      <w:proofErr w:type="spellStart"/>
      <w:r>
        <w:rPr>
          <w:sz w:val="20"/>
          <w:szCs w:val="20"/>
        </w:rPr>
        <w:t>bedoorning</w:t>
      </w:r>
      <w:proofErr w:type="spellEnd"/>
      <w:r>
        <w:rPr>
          <w:sz w:val="20"/>
          <w:szCs w:val="20"/>
        </w:rPr>
        <w:t xml:space="preserve"> nauwelijks op, wat a</w:t>
      </w:r>
      <w:r w:rsidR="00F016E1">
        <w:rPr>
          <w:sz w:val="20"/>
          <w:szCs w:val="20"/>
        </w:rPr>
        <w:t>ls een aanpassing aan het voorkó</w:t>
      </w:r>
      <w:r>
        <w:rPr>
          <w:sz w:val="20"/>
          <w:szCs w:val="20"/>
        </w:rPr>
        <w:t xml:space="preserve">men van vraat kan worden opgevat. Planten die desondanks toch zijn aangevreten kunnen weer uitlopen en nieuwe scheuten vormen. De harde zaden kunnen onbeschadigd het darmkanaal van runderen passeren. Ruud overwintert zijn planten zeer koud (temperaturen tot min 15 ºC kunnen ze overleven) en geeft ze al in februari water, </w:t>
      </w:r>
      <w:r w:rsidR="00F016E1">
        <w:rPr>
          <w:sz w:val="20"/>
          <w:szCs w:val="20"/>
        </w:rPr>
        <w:t>zelfs als het dan nog vriest</w:t>
      </w:r>
      <w:r w:rsidR="00990D39">
        <w:rPr>
          <w:sz w:val="20"/>
          <w:szCs w:val="20"/>
        </w:rPr>
        <w:t>!</w:t>
      </w:r>
    </w:p>
    <w:p w:rsidR="00990D39" w:rsidRDefault="00990D39">
      <w:pPr>
        <w:rPr>
          <w:sz w:val="20"/>
          <w:szCs w:val="20"/>
        </w:rPr>
      </w:pPr>
      <w:r>
        <w:rPr>
          <w:sz w:val="20"/>
          <w:szCs w:val="20"/>
        </w:rPr>
        <w:t xml:space="preserve">Ben Zonneveld zet zijn serie over vetplanten met in de lengte gevouwen bladeren voort met deel 4, waarin het geslacht </w:t>
      </w:r>
      <w:proofErr w:type="spellStart"/>
      <w:r w:rsidRPr="00F016E1">
        <w:rPr>
          <w:i/>
          <w:sz w:val="20"/>
          <w:szCs w:val="20"/>
        </w:rPr>
        <w:t>Sempervivum</w:t>
      </w:r>
      <w:proofErr w:type="spellEnd"/>
      <w:r>
        <w:rPr>
          <w:sz w:val="20"/>
          <w:szCs w:val="20"/>
        </w:rPr>
        <w:t xml:space="preserve"> wordt besproken. Dit </w:t>
      </w:r>
      <w:r w:rsidR="00382166">
        <w:rPr>
          <w:sz w:val="20"/>
          <w:szCs w:val="20"/>
        </w:rPr>
        <w:t xml:space="preserve">afwijkende </w:t>
      </w:r>
      <w:r>
        <w:rPr>
          <w:sz w:val="20"/>
          <w:szCs w:val="20"/>
        </w:rPr>
        <w:t xml:space="preserve">kenmerk is het gevolg van een of meerdere mutaties, waarbij de mate van vouwing afhankelijk lijkt te zijn van het aantal genen dat gemuteerd is. Bovendien zien we bij dergelijke planten relatief vaak ook andere afwijkende kenmerken, zoals dwerggroei, slechte zaadzetting en/of </w:t>
      </w:r>
      <w:proofErr w:type="spellStart"/>
      <w:r>
        <w:rPr>
          <w:sz w:val="20"/>
          <w:szCs w:val="20"/>
        </w:rPr>
        <w:t>cristaatvorming</w:t>
      </w:r>
      <w:proofErr w:type="spellEnd"/>
      <w:r>
        <w:rPr>
          <w:sz w:val="20"/>
          <w:szCs w:val="20"/>
        </w:rPr>
        <w:t>.</w:t>
      </w:r>
    </w:p>
    <w:p w:rsidR="00382166" w:rsidRDefault="00382166">
      <w:pPr>
        <w:rPr>
          <w:sz w:val="20"/>
          <w:szCs w:val="20"/>
        </w:rPr>
      </w:pPr>
      <w:r>
        <w:rPr>
          <w:sz w:val="20"/>
          <w:szCs w:val="20"/>
        </w:rPr>
        <w:t>De laatste 4 pagina’s zijn gewijd aan de inhoud van andere tijdschriften over succulente planten, samengesteld door Wolter ten Hoeve.</w:t>
      </w:r>
    </w:p>
    <w:p w:rsidR="00382166" w:rsidRDefault="00382166">
      <w:pPr>
        <w:rPr>
          <w:sz w:val="20"/>
          <w:szCs w:val="20"/>
        </w:rPr>
      </w:pPr>
    </w:p>
    <w:p w:rsidR="00382166" w:rsidRDefault="00382166">
      <w:pPr>
        <w:rPr>
          <w:sz w:val="20"/>
          <w:szCs w:val="20"/>
        </w:rPr>
      </w:pPr>
      <w:r>
        <w:rPr>
          <w:sz w:val="20"/>
          <w:szCs w:val="20"/>
        </w:rPr>
        <w:t>R.Bregman@contact.uva.nl</w:t>
      </w:r>
    </w:p>
    <w:p w:rsidR="00D94500" w:rsidRPr="00421CF5" w:rsidRDefault="00D94500">
      <w:pPr>
        <w:rPr>
          <w:sz w:val="20"/>
          <w:szCs w:val="20"/>
        </w:rPr>
      </w:pPr>
    </w:p>
    <w:sectPr w:rsidR="00D94500" w:rsidRPr="00421CF5" w:rsidSect="00AA4BB1">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421CF5"/>
    <w:rsid w:val="00012B73"/>
    <w:rsid w:val="003023BF"/>
    <w:rsid w:val="00382166"/>
    <w:rsid w:val="003B620B"/>
    <w:rsid w:val="00421CF5"/>
    <w:rsid w:val="00442987"/>
    <w:rsid w:val="0072556D"/>
    <w:rsid w:val="008B76A5"/>
    <w:rsid w:val="00967A33"/>
    <w:rsid w:val="00990D39"/>
    <w:rsid w:val="00AA02C3"/>
    <w:rsid w:val="00AA4BB1"/>
    <w:rsid w:val="00D14EB0"/>
    <w:rsid w:val="00D94500"/>
    <w:rsid w:val="00F016E1"/>
    <w:rsid w:val="00F6648E"/>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556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541</Words>
  <Characters>2977</Characters>
  <Application>Microsoft Office Word</Application>
  <DocSecurity>0</DocSecurity>
  <Lines>24</Lines>
  <Paragraphs>7</Paragraphs>
  <ScaleCrop>false</ScaleCrop>
  <Company>UVA</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Bregman</dc:creator>
  <cp:keywords/>
  <dc:description/>
  <cp:lastModifiedBy>Gebruiker</cp:lastModifiedBy>
  <cp:revision>7</cp:revision>
  <dcterms:created xsi:type="dcterms:W3CDTF">2016-06-29T12:24:00Z</dcterms:created>
  <dcterms:modified xsi:type="dcterms:W3CDTF">2016-07-29T07:15:00Z</dcterms:modified>
</cp:coreProperties>
</file>